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5165C" w14:textId="7CC9DB14" w:rsidR="0016353C" w:rsidRPr="0016353C" w:rsidRDefault="007652C4" w:rsidP="0016353C">
      <w:pPr>
        <w:spacing w:after="0"/>
        <w:jc w:val="center"/>
        <w:rPr>
          <w:rFonts w:ascii="Times New Roman" w:hAnsi="Times New Roman" w:cs="Times New Roman"/>
          <w:lang w:val="ru-RU"/>
        </w:rPr>
      </w:pPr>
      <w:r>
        <w:rPr>
          <w:rFonts w:ascii="Times New Roman" w:hAnsi="Times New Roman" w:cs="Times New Roman"/>
          <w:b/>
          <w:bCs/>
          <w:lang w:val="ru-RU"/>
        </w:rPr>
        <w:t>Общая и</w:t>
      </w:r>
      <w:r w:rsidR="0016353C" w:rsidRPr="0016353C">
        <w:rPr>
          <w:rFonts w:ascii="Times New Roman" w:hAnsi="Times New Roman" w:cs="Times New Roman"/>
          <w:b/>
          <w:bCs/>
          <w:lang w:val="ru-RU"/>
        </w:rPr>
        <w:t>нструкция по подготовке конкурсной заявки (для поставщиков)</w:t>
      </w:r>
      <w:r w:rsidR="002C1D79">
        <w:rPr>
          <w:rFonts w:ascii="Times New Roman" w:hAnsi="Times New Roman" w:cs="Times New Roman"/>
          <w:b/>
          <w:bCs/>
          <w:lang w:val="ru-RU"/>
        </w:rPr>
        <w:t xml:space="preserve"> </w:t>
      </w:r>
    </w:p>
    <w:p w14:paraId="62068C6E" w14:textId="77777777" w:rsidR="0016353C" w:rsidRDefault="0016353C" w:rsidP="0016353C">
      <w:pPr>
        <w:spacing w:after="0"/>
        <w:rPr>
          <w:rFonts w:ascii="Times New Roman" w:hAnsi="Times New Roman" w:cs="Times New Roman"/>
          <w:lang w:val="ru-RU"/>
        </w:rPr>
      </w:pPr>
    </w:p>
    <w:p w14:paraId="2D778311" w14:textId="229C521B"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5CEBED21" w14:textId="04EA17C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1F4EF8A" w14:textId="2BE7B70C"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0C967833" w14:textId="07A6D6C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Запрещается участвовать в </w:t>
      </w:r>
      <w:r w:rsidR="00611CAE">
        <w:rPr>
          <w:rFonts w:ascii="Times New Roman" w:hAnsi="Times New Roman" w:cs="Times New Roman"/>
          <w:lang w:val="ru-RU"/>
        </w:rPr>
        <w:t>конкурсах</w:t>
      </w:r>
      <w:r w:rsidRPr="0016353C">
        <w:rPr>
          <w:rFonts w:ascii="Times New Roman" w:hAnsi="Times New Roman" w:cs="Times New Roman"/>
          <w:lang w:val="ru-RU"/>
        </w:rPr>
        <w:t xml:space="preserve">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38DE1B2" w14:textId="6C1F88C9"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751820BC" w14:textId="3F19B72E"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39ACB98B" w14:textId="4004B38C"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Общий законный представитель для целей настоящего Конкурсного предложения; </w:t>
      </w:r>
    </w:p>
    <w:p w14:paraId="3256DD0B" w14:textId="57BE7F3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496AB6C7" w14:textId="1B7C6CC1"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1DF2CA95" w14:textId="57258360" w:rsidR="0016353C" w:rsidRPr="0016353C" w:rsidRDefault="0016353C" w:rsidP="0016353C">
      <w:pPr>
        <w:pStyle w:val="a7"/>
        <w:numPr>
          <w:ilvl w:val="1"/>
          <w:numId w:val="1"/>
        </w:numPr>
        <w:spacing w:after="0"/>
        <w:ind w:left="990"/>
        <w:rPr>
          <w:rFonts w:ascii="Times New Roman" w:hAnsi="Times New Roman" w:cs="Times New Roman"/>
          <w:lang w:val="ru-RU"/>
        </w:rPr>
      </w:pPr>
      <w:r w:rsidRPr="0016353C">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06528B40"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27B4D6EA" w14:textId="77777777"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5FA59F7B" w14:textId="3D38A8C5"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Все участники </w:t>
      </w:r>
      <w:r w:rsidR="00611CAE">
        <w:rPr>
          <w:rFonts w:ascii="Times New Roman" w:hAnsi="Times New Roman" w:cs="Times New Roman"/>
          <w:lang w:val="ru-RU"/>
        </w:rPr>
        <w:t>конкурса</w:t>
      </w:r>
      <w:r w:rsidRPr="0016353C">
        <w:rPr>
          <w:rFonts w:ascii="Times New Roman" w:hAnsi="Times New Roman" w:cs="Times New Roman"/>
          <w:lang w:val="ru-RU"/>
        </w:rPr>
        <w:t xml:space="preserve">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6FE40EAB" w14:textId="6DDF3E2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B139FEC" w14:textId="285FB063" w:rsidR="0016353C" w:rsidRPr="0016353C" w:rsidRDefault="0016353C" w:rsidP="0016353C">
      <w:pPr>
        <w:pStyle w:val="a7"/>
        <w:numPr>
          <w:ilvl w:val="0"/>
          <w:numId w:val="1"/>
        </w:numPr>
        <w:spacing w:after="0"/>
        <w:rPr>
          <w:rFonts w:ascii="Times New Roman" w:hAnsi="Times New Roman" w:cs="Times New Roman"/>
          <w:lang w:val="ru-RU"/>
        </w:rPr>
      </w:pPr>
      <w:r w:rsidRPr="0016353C">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07E159BF" w14:textId="77777777" w:rsidR="0016353C" w:rsidRDefault="0016353C" w:rsidP="0016353C">
      <w:pPr>
        <w:spacing w:after="0"/>
        <w:rPr>
          <w:rFonts w:ascii="Times New Roman" w:hAnsi="Times New Roman" w:cs="Times New Roman"/>
          <w:b/>
          <w:bCs/>
          <w:lang w:val="ru-RU"/>
        </w:rPr>
      </w:pPr>
    </w:p>
    <w:p w14:paraId="5AEAE67E" w14:textId="0066EEB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Конкурсная заявка </w:t>
      </w:r>
    </w:p>
    <w:p w14:paraId="27CC0222" w14:textId="7CF36BBC"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w:t>
      </w:r>
      <w:r w:rsidR="00611CAE">
        <w:rPr>
          <w:rFonts w:ascii="Times New Roman" w:hAnsi="Times New Roman" w:cs="Times New Roman"/>
          <w:lang w:val="ru-RU"/>
        </w:rPr>
        <w:t>конкурсной документации</w:t>
      </w:r>
      <w:r w:rsidRPr="0016353C">
        <w:rPr>
          <w:rFonts w:ascii="Times New Roman" w:hAnsi="Times New Roman" w:cs="Times New Roman"/>
          <w:lang w:val="ru-RU"/>
        </w:rPr>
        <w:t xml:space="preserve">. </w:t>
      </w:r>
    </w:p>
    <w:p w14:paraId="587A9A52" w14:textId="6AE5DF7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727F1450" w14:textId="5E4C757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03B4564" w14:textId="606FB67C"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w:t>
      </w:r>
      <w:r w:rsidR="00611CAE">
        <w:rPr>
          <w:rFonts w:ascii="Times New Roman" w:hAnsi="Times New Roman" w:cs="Times New Roman"/>
          <w:lang w:val="ru-RU"/>
        </w:rPr>
        <w:t>проведении конкурса  неограниченным методом</w:t>
      </w:r>
      <w:r w:rsidRPr="0016353C">
        <w:rPr>
          <w:rFonts w:ascii="Times New Roman" w:hAnsi="Times New Roman" w:cs="Times New Roman"/>
          <w:lang w:val="ru-RU"/>
        </w:rPr>
        <w:t xml:space="preserve">: </w:t>
      </w:r>
    </w:p>
    <w:p w14:paraId="4CE1B869" w14:textId="6857065D"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A6C7EFF" w14:textId="6BF928F3"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7F50B0DC" w14:textId="4D39BBD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559DD8EA" w14:textId="1B5A26D7"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23975F8D" w14:textId="4051DD88"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01397633" w14:textId="60F005F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14782B11" w14:textId="5C392002"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6118E8EB" w14:textId="295C516A"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3AC5820" w14:textId="5634F59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5BD9033" w14:textId="7EE3A799"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6451E6CB" w14:textId="3B9551CB" w:rsidR="0016353C" w:rsidRPr="0016353C" w:rsidRDefault="0016353C" w:rsidP="0016353C">
      <w:pPr>
        <w:pStyle w:val="a7"/>
        <w:numPr>
          <w:ilvl w:val="1"/>
          <w:numId w:val="1"/>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350FD3A9" w14:textId="70C053B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Документация, входящая в конкурсную заявку поставщика при одноэтапной двухпакетной процедуре. </w:t>
      </w:r>
    </w:p>
    <w:p w14:paraId="3B37D30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67A7D589"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должно состоять из следующих документов: </w:t>
      </w:r>
    </w:p>
    <w:p w14:paraId="2CB7DDBC" w14:textId="6907081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24C23D88" w14:textId="7F59480C"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поставщика; </w:t>
      </w:r>
    </w:p>
    <w:p w14:paraId="4ABF41C7" w14:textId="08EA7B4E"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64B520D" w14:textId="0BDF08C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график поставок товаров/выполнения работ/оказания услуг; </w:t>
      </w:r>
    </w:p>
    <w:p w14:paraId="32977FA3" w14:textId="777272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методика выполнения работ/оказания услуг (если требуется); </w:t>
      </w:r>
    </w:p>
    <w:p w14:paraId="79084B8E" w14:textId="402E14E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196B9B39" w14:textId="052671F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502E88D6" w14:textId="1D5101DA"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4445D40" w14:textId="70B21781"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DBA1C1E"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должно состоять из следующих документов: </w:t>
      </w:r>
    </w:p>
    <w:p w14:paraId="17D589C3" w14:textId="49862015"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7612AFD0" w14:textId="4939A627"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таблица цен на поставку товаров; </w:t>
      </w:r>
    </w:p>
    <w:p w14:paraId="45EFC4AF" w14:textId="12A5D313"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1A594CD0" w14:textId="1593E389" w:rsidR="0016353C" w:rsidRPr="0016353C" w:rsidRDefault="0016353C" w:rsidP="0016353C">
      <w:pPr>
        <w:pStyle w:val="a7"/>
        <w:numPr>
          <w:ilvl w:val="1"/>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другие документы, требуемые документацией о закупке. </w:t>
      </w:r>
    </w:p>
    <w:p w14:paraId="6EE475DE" w14:textId="16CACE3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4D8AA93A" w14:textId="5AFEB108"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8AFF58" w14:textId="6585F3E4"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w:t>
      </w:r>
      <w:r w:rsidR="00611CAE">
        <w:rPr>
          <w:rFonts w:ascii="Times New Roman" w:hAnsi="Times New Roman" w:cs="Times New Roman"/>
          <w:lang w:val="ru-RU"/>
        </w:rPr>
        <w:t xml:space="preserve">конкурсной документации. </w:t>
      </w:r>
      <w:r w:rsidRPr="0016353C">
        <w:rPr>
          <w:rFonts w:ascii="Times New Roman" w:hAnsi="Times New Roman" w:cs="Times New Roman"/>
          <w:lang w:val="ru-RU"/>
        </w:rPr>
        <w:t xml:space="preserve"> </w:t>
      </w:r>
    </w:p>
    <w:p w14:paraId="7E72B4AC" w14:textId="0E36A5D2"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118A254C" w14:textId="7D42ED16"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7BC57CFE" w14:textId="7F17909B"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625918CD"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0F196C7B"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5D6375C3" w14:textId="77777777" w:rsidR="0016353C" w:rsidRPr="0016353C" w:rsidRDefault="0016353C" w:rsidP="0016353C">
      <w:pPr>
        <w:pStyle w:val="a7"/>
        <w:numPr>
          <w:ilvl w:val="0"/>
          <w:numId w:val="2"/>
        </w:numPr>
        <w:tabs>
          <w:tab w:val="left" w:pos="720"/>
        </w:tabs>
        <w:spacing w:after="0"/>
        <w:jc w:val="both"/>
        <w:rPr>
          <w:rFonts w:ascii="Times New Roman" w:hAnsi="Times New Roman" w:cs="Times New Roman"/>
          <w:lang w:val="ru-RU"/>
        </w:rPr>
      </w:pPr>
      <w:r w:rsidRPr="0016353C">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774B0E9C" w14:textId="77777777" w:rsidR="0016353C" w:rsidRPr="0016353C" w:rsidRDefault="0016353C" w:rsidP="0016353C">
      <w:pPr>
        <w:spacing w:after="0"/>
        <w:rPr>
          <w:rFonts w:ascii="Times New Roman" w:hAnsi="Times New Roman" w:cs="Times New Roman"/>
          <w:lang w:val="ru-RU"/>
        </w:rPr>
      </w:pPr>
    </w:p>
    <w:p w14:paraId="4BA993D4" w14:textId="3DAAEA5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Срок действия предложения поставщика </w:t>
      </w:r>
    </w:p>
    <w:p w14:paraId="43990BA0" w14:textId="50EA5C9C" w:rsidR="0016353C" w:rsidRPr="0016353C" w:rsidRDefault="0016353C" w:rsidP="0016353C">
      <w:pPr>
        <w:pStyle w:val="a7"/>
        <w:numPr>
          <w:ilvl w:val="0"/>
          <w:numId w:val="3"/>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Срок действия предложения поставщика: </w:t>
      </w:r>
    </w:p>
    <w:p w14:paraId="615FCA45" w14:textId="1296C454"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2EEF548C" w14:textId="30164AC0"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2E8B5687" w14:textId="07006D2E"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32834073" w14:textId="13C91BA3"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4C5996" w14:textId="64FF9EDB" w:rsidR="0016353C" w:rsidRPr="0016353C" w:rsidRDefault="0016353C" w:rsidP="0016353C">
      <w:pPr>
        <w:pStyle w:val="a7"/>
        <w:numPr>
          <w:ilvl w:val="1"/>
          <w:numId w:val="2"/>
        </w:numPr>
        <w:tabs>
          <w:tab w:val="left" w:pos="630"/>
          <w:tab w:val="left" w:pos="720"/>
          <w:tab w:val="left" w:pos="810"/>
          <w:tab w:val="left" w:pos="900"/>
        </w:tabs>
        <w:spacing w:after="0"/>
        <w:ind w:hanging="720"/>
        <w:rPr>
          <w:rFonts w:ascii="Times New Roman" w:hAnsi="Times New Roman" w:cs="Times New Roman"/>
          <w:lang w:val="ru-RU"/>
        </w:rPr>
      </w:pPr>
      <w:r w:rsidRPr="0016353C">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3A82BC49" w14:textId="77777777" w:rsidR="0016353C" w:rsidRDefault="0016353C" w:rsidP="0016353C">
      <w:pPr>
        <w:spacing w:after="0"/>
        <w:rPr>
          <w:rFonts w:ascii="Times New Roman" w:hAnsi="Times New Roman" w:cs="Times New Roman"/>
          <w:b/>
          <w:bCs/>
          <w:lang w:val="ru-RU"/>
        </w:rPr>
      </w:pPr>
    </w:p>
    <w:p w14:paraId="3C15B937" w14:textId="0C231FAC"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Цена и валюта конкурсной заявки </w:t>
      </w:r>
    </w:p>
    <w:p w14:paraId="288B8818" w14:textId="77777777" w:rsid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5297D24D" w14:textId="487AC2AF"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256BC724" w14:textId="24AC99D6" w:rsidR="0016353C" w:rsidRPr="0016353C" w:rsidRDefault="0016353C" w:rsidP="0016353C">
      <w:pPr>
        <w:pStyle w:val="a7"/>
        <w:numPr>
          <w:ilvl w:val="0"/>
          <w:numId w:val="4"/>
        </w:numPr>
        <w:spacing w:after="0"/>
        <w:rPr>
          <w:rFonts w:ascii="Times New Roman" w:hAnsi="Times New Roman" w:cs="Times New Roman"/>
          <w:lang w:val="ru-RU"/>
        </w:rPr>
      </w:pPr>
      <w:r w:rsidRPr="0016353C">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соответствующей валюты, установленному Национальным банком Кыргызской Республики на день оплаты, или по фиксированному курсу в договоре. </w:t>
      </w:r>
    </w:p>
    <w:p w14:paraId="7F71A39D" w14:textId="77777777" w:rsidR="0016353C" w:rsidRDefault="0016353C" w:rsidP="0016353C">
      <w:pPr>
        <w:spacing w:after="0"/>
        <w:rPr>
          <w:rFonts w:ascii="Times New Roman" w:hAnsi="Times New Roman" w:cs="Times New Roman"/>
          <w:b/>
          <w:bCs/>
          <w:lang w:val="ru-RU"/>
        </w:rPr>
      </w:pPr>
    </w:p>
    <w:p w14:paraId="32C36A86" w14:textId="1BAD8790"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Гарантийное обеспечение конкурсной заявки </w:t>
      </w:r>
    </w:p>
    <w:p w14:paraId="0DDA643C" w14:textId="4C921404"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0E440533"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6288403B"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банковской гарантии; </w:t>
      </w:r>
    </w:p>
    <w:p w14:paraId="2014F4F2"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в форме декларации, гарантирующей Предложение поставщика. </w:t>
      </w:r>
    </w:p>
    <w:p w14:paraId="5F05B5C3" w14:textId="2D09C7A9"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791AEF79"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1961FBE8" w14:textId="27BE01B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F09AC00" w14:textId="48540F8E"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2C68FB96" w14:textId="2CE4D803"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поставщика удерживается в случаях: </w:t>
      </w:r>
    </w:p>
    <w:p w14:paraId="5288650F"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5599D9CC"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0A454FCA"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не принятия исправления арифметических ошибок; </w:t>
      </w:r>
    </w:p>
    <w:p w14:paraId="2012A258"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5EAD906" w14:textId="77777777"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1D94607F" w14:textId="24BD4EB8" w:rsidR="0016353C" w:rsidRPr="0016353C" w:rsidRDefault="0016353C" w:rsidP="0016353C">
      <w:pPr>
        <w:pStyle w:val="a7"/>
        <w:numPr>
          <w:ilvl w:val="0"/>
          <w:numId w:val="5"/>
        </w:numPr>
        <w:tabs>
          <w:tab w:val="left" w:pos="360"/>
        </w:tabs>
        <w:spacing w:after="0"/>
        <w:ind w:left="270"/>
        <w:rPr>
          <w:rFonts w:ascii="Times New Roman" w:hAnsi="Times New Roman" w:cs="Times New Roman"/>
          <w:lang w:val="ru-RU"/>
        </w:rPr>
      </w:pPr>
      <w:r w:rsidRPr="0016353C">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45530E0A" w14:textId="77777777" w:rsidR="0016353C" w:rsidRDefault="0016353C" w:rsidP="0016353C">
      <w:pPr>
        <w:spacing w:after="0"/>
        <w:rPr>
          <w:rFonts w:ascii="Times New Roman" w:hAnsi="Times New Roman" w:cs="Times New Roman"/>
          <w:b/>
          <w:bCs/>
          <w:lang w:val="ru-RU"/>
        </w:rPr>
      </w:pPr>
    </w:p>
    <w:p w14:paraId="6046AD25" w14:textId="5013D23B"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Консорциум </w:t>
      </w:r>
    </w:p>
    <w:p w14:paraId="126D4973" w14:textId="54A18384" w:rsidR="0016353C" w:rsidRPr="0016353C" w:rsidRDefault="0016353C" w:rsidP="0016353C">
      <w:pPr>
        <w:pStyle w:val="a7"/>
        <w:numPr>
          <w:ilvl w:val="0"/>
          <w:numId w:val="6"/>
        </w:numPr>
        <w:tabs>
          <w:tab w:val="left" w:pos="630"/>
        </w:tabs>
        <w:spacing w:after="0"/>
        <w:ind w:left="360" w:hanging="540"/>
        <w:rPr>
          <w:rFonts w:ascii="Times New Roman" w:hAnsi="Times New Roman" w:cs="Times New Roman"/>
          <w:lang w:val="ru-RU"/>
        </w:rPr>
      </w:pPr>
      <w:r w:rsidRPr="0016353C">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05A76E90" w14:textId="3D765FBE"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03493D1E" w14:textId="76FF1A1F"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2BBA6138" w14:textId="7B3A924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28307977" w14:textId="3C7EDC76"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66B085B9" w14:textId="095F89AA"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1D06EC97" w14:textId="1DB32E69" w:rsidR="0016353C" w:rsidRPr="0016353C" w:rsidRDefault="0016353C" w:rsidP="0016353C">
      <w:pPr>
        <w:pStyle w:val="a7"/>
        <w:numPr>
          <w:ilvl w:val="1"/>
          <w:numId w:val="6"/>
        </w:numPr>
        <w:tabs>
          <w:tab w:val="left" w:pos="720"/>
        </w:tabs>
        <w:spacing w:after="0"/>
        <w:ind w:left="630" w:hanging="540"/>
        <w:rPr>
          <w:rFonts w:ascii="Times New Roman" w:hAnsi="Times New Roman" w:cs="Times New Roman"/>
          <w:lang w:val="ru-RU"/>
        </w:rPr>
      </w:pPr>
      <w:r w:rsidRPr="0016353C">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3A953F60" w14:textId="77777777" w:rsidR="0016353C" w:rsidRDefault="0016353C" w:rsidP="0016353C">
      <w:pPr>
        <w:spacing w:after="0"/>
        <w:rPr>
          <w:rFonts w:ascii="Times New Roman" w:hAnsi="Times New Roman" w:cs="Times New Roman"/>
          <w:b/>
          <w:bCs/>
          <w:lang w:val="ru-RU"/>
        </w:rPr>
      </w:pPr>
    </w:p>
    <w:p w14:paraId="2DAF234A" w14:textId="205AA5BD"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Квалификационные требования </w:t>
      </w:r>
    </w:p>
    <w:p w14:paraId="32E99DD5" w14:textId="75235399"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4758C6F3" w14:textId="4219F5C3"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74429F06" w14:textId="2A1020A2"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3ADB97A0" w14:textId="40398EF7"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1554A514" w14:textId="41B7799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договоры аренды, пользования, технические паспорта на транспортные средства, накладные на оборудование свидетельствующие о наличии материально-технической базы для исполнения договора; </w:t>
      </w:r>
    </w:p>
    <w:p w14:paraId="6B4D9C79" w14:textId="7D7A1C35" w:rsidR="0016353C" w:rsidRPr="0016353C" w:rsidRDefault="0016353C" w:rsidP="0016353C">
      <w:pPr>
        <w:pStyle w:val="a7"/>
        <w:numPr>
          <w:ilvl w:val="1"/>
          <w:numId w:val="8"/>
        </w:numPr>
        <w:spacing w:after="0"/>
        <w:rPr>
          <w:rFonts w:ascii="Times New Roman" w:hAnsi="Times New Roman" w:cs="Times New Roman"/>
          <w:lang w:val="ru-RU"/>
        </w:rPr>
      </w:pPr>
      <w:r w:rsidRPr="0016353C">
        <w:rPr>
          <w:rFonts w:ascii="Times New Roman" w:hAnsi="Times New Roman" w:cs="Times New Roman"/>
          <w:lang w:val="ru-RU"/>
        </w:rPr>
        <w:t xml:space="preserve">трудовые книжки, договора, допуски, свидетельства, дипломы, сертификаты и прочие документы которые подтверждают квалификацию работников, имеющих необходимые знания и опыт. </w:t>
      </w:r>
    </w:p>
    <w:p w14:paraId="1B78AE3E" w14:textId="3E97D42C" w:rsidR="0016353C" w:rsidRPr="0016353C" w:rsidRDefault="0016353C" w:rsidP="0016353C">
      <w:pPr>
        <w:pStyle w:val="a7"/>
        <w:numPr>
          <w:ilvl w:val="0"/>
          <w:numId w:val="8"/>
        </w:numPr>
        <w:spacing w:after="0"/>
        <w:rPr>
          <w:rFonts w:ascii="Times New Roman" w:hAnsi="Times New Roman" w:cs="Times New Roman"/>
          <w:lang w:val="ru-RU"/>
        </w:rPr>
      </w:pPr>
      <w:r w:rsidRPr="0016353C">
        <w:rPr>
          <w:rFonts w:ascii="Times New Roman" w:hAnsi="Times New Roman" w:cs="Times New Roman"/>
          <w:lang w:val="ru-RU"/>
        </w:rPr>
        <w:t xml:space="preserve">Необходимые квалификационные и другие требования к конкретной закупке заполняются </w:t>
      </w:r>
      <w:r w:rsidR="00611CAE">
        <w:rPr>
          <w:rFonts w:ascii="Times New Roman" w:hAnsi="Times New Roman" w:cs="Times New Roman"/>
          <w:lang w:val="ru-RU"/>
        </w:rPr>
        <w:t>Закупающей организацией</w:t>
      </w:r>
      <w:r w:rsidRPr="0016353C">
        <w:rPr>
          <w:rFonts w:ascii="Times New Roman" w:hAnsi="Times New Roman" w:cs="Times New Roman"/>
          <w:lang w:val="ru-RU"/>
        </w:rPr>
        <w:t xml:space="preserve"> непосредственно в Системе. </w:t>
      </w:r>
    </w:p>
    <w:p w14:paraId="646F14DA" w14:textId="77777777" w:rsidR="0016353C" w:rsidRDefault="0016353C" w:rsidP="0016353C">
      <w:pPr>
        <w:spacing w:after="0"/>
        <w:rPr>
          <w:rFonts w:ascii="Times New Roman" w:hAnsi="Times New Roman" w:cs="Times New Roman"/>
          <w:b/>
          <w:bCs/>
          <w:lang w:val="ru-RU"/>
        </w:rPr>
      </w:pPr>
    </w:p>
    <w:p w14:paraId="7FC143BB" w14:textId="3AD57933"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Техническая спецификация </w:t>
      </w:r>
    </w:p>
    <w:p w14:paraId="34505A84" w14:textId="7204347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09AD3DEB" w14:textId="2941919D"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w:t>
      </w:r>
      <w:r w:rsidR="00611CAE">
        <w:rPr>
          <w:rFonts w:ascii="Times New Roman" w:hAnsi="Times New Roman" w:cs="Times New Roman"/>
          <w:lang w:val="ru-RU"/>
        </w:rPr>
        <w:t>Закупающей организации</w:t>
      </w:r>
      <w:r w:rsidRPr="0016353C">
        <w:rPr>
          <w:rFonts w:ascii="Times New Roman" w:hAnsi="Times New Roman" w:cs="Times New Roman"/>
          <w:lang w:val="ru-RU"/>
        </w:rPr>
        <w:t xml:space="preserve"> без оговорок и условий. </w:t>
      </w:r>
    </w:p>
    <w:p w14:paraId="562D0A2E" w14:textId="4574AD11"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18EC6E31" w14:textId="7A0F4EC5"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414BFB5C" w14:textId="6AE6291A"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Товары или материалы, используемые в работах или услугах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1AF6BCAF" w14:textId="1AC3C268"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06B14B43" w14:textId="6305E24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AA0F9F8" w14:textId="73C6971B"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CA27482" w14:textId="7777777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1435F9F1" w14:textId="3AF77037"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75C252FD" w14:textId="4198CE43" w:rsidR="0016353C" w:rsidRPr="0016353C" w:rsidRDefault="0016353C" w:rsidP="0016353C">
      <w:pPr>
        <w:pStyle w:val="a7"/>
        <w:numPr>
          <w:ilvl w:val="0"/>
          <w:numId w:val="7"/>
        </w:numPr>
        <w:spacing w:after="0"/>
        <w:jc w:val="both"/>
        <w:rPr>
          <w:rFonts w:ascii="Times New Roman" w:hAnsi="Times New Roman" w:cs="Times New Roman"/>
          <w:lang w:val="ru-RU"/>
        </w:rPr>
      </w:pPr>
      <w:r w:rsidRPr="0016353C">
        <w:rPr>
          <w:rFonts w:ascii="Times New Roman" w:hAnsi="Times New Roman" w:cs="Times New Roman"/>
          <w:lang w:val="ru-RU"/>
        </w:rPr>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5DA50D5A" w14:textId="77777777" w:rsidR="0016353C" w:rsidRDefault="0016353C" w:rsidP="0016353C">
      <w:pPr>
        <w:spacing w:after="0"/>
        <w:rPr>
          <w:rFonts w:ascii="Times New Roman" w:hAnsi="Times New Roman" w:cs="Times New Roman"/>
          <w:b/>
          <w:bCs/>
          <w:lang w:val="ru-RU"/>
        </w:rPr>
      </w:pPr>
    </w:p>
    <w:p w14:paraId="3AF6ACD8" w14:textId="2DB9471A" w:rsidR="0016353C" w:rsidRPr="0016353C" w:rsidRDefault="0016353C" w:rsidP="0016353C">
      <w:pPr>
        <w:spacing w:after="0"/>
        <w:rPr>
          <w:rFonts w:ascii="Times New Roman" w:hAnsi="Times New Roman" w:cs="Times New Roman"/>
          <w:lang w:val="ru-RU"/>
        </w:rPr>
      </w:pPr>
      <w:r w:rsidRPr="0016353C">
        <w:rPr>
          <w:rFonts w:ascii="Times New Roman" w:hAnsi="Times New Roman" w:cs="Times New Roman"/>
          <w:b/>
          <w:bCs/>
          <w:lang w:val="ru-RU"/>
        </w:rPr>
        <w:t xml:space="preserve">Декларация добросовестности и антикоррупционная оговорка </w:t>
      </w:r>
    </w:p>
    <w:p w14:paraId="38758151" w14:textId="691751B7" w:rsidR="00CD0015" w:rsidRPr="0016353C" w:rsidRDefault="0016353C" w:rsidP="0016353C">
      <w:pPr>
        <w:spacing w:after="0"/>
        <w:rPr>
          <w:rFonts w:ascii="Times New Roman" w:hAnsi="Times New Roman" w:cs="Times New Roman"/>
          <w:lang w:val="ru-RU"/>
        </w:rPr>
      </w:pPr>
      <w:r w:rsidRPr="0016353C">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sectPr w:rsidR="00CD0015" w:rsidRPr="0016353C" w:rsidSect="0016353C">
      <w:pgSz w:w="12240" w:h="15840"/>
      <w:pgMar w:top="1134" w:right="85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46638177">
    <w:abstractNumId w:val="2"/>
  </w:num>
  <w:num w:numId="2" w16cid:durableId="1759516456">
    <w:abstractNumId w:val="0"/>
  </w:num>
  <w:num w:numId="3" w16cid:durableId="1690598449">
    <w:abstractNumId w:val="3"/>
  </w:num>
  <w:num w:numId="4" w16cid:durableId="1912034775">
    <w:abstractNumId w:val="6"/>
  </w:num>
  <w:num w:numId="5" w16cid:durableId="1214780487">
    <w:abstractNumId w:val="1"/>
  </w:num>
  <w:num w:numId="6" w16cid:durableId="1793478495">
    <w:abstractNumId w:val="5"/>
  </w:num>
  <w:num w:numId="7" w16cid:durableId="1032613596">
    <w:abstractNumId w:val="4"/>
  </w:num>
  <w:num w:numId="8" w16cid:durableId="1027720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53C"/>
    <w:rsid w:val="00043A9D"/>
    <w:rsid w:val="0016353C"/>
    <w:rsid w:val="002C1D79"/>
    <w:rsid w:val="003A7B57"/>
    <w:rsid w:val="003D113C"/>
    <w:rsid w:val="00611CAE"/>
    <w:rsid w:val="006415BB"/>
    <w:rsid w:val="007652C4"/>
    <w:rsid w:val="009441D0"/>
    <w:rsid w:val="009A095F"/>
    <w:rsid w:val="00CD0015"/>
    <w:rsid w:val="00F63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D69A4"/>
  <w15:chartTrackingRefBased/>
  <w15:docId w15:val="{B72919B7-69FE-46EB-B0AA-B3A048F71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635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635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6353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6353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635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6353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6353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6353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6353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5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635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6353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6353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6353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6353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6353C"/>
    <w:rPr>
      <w:rFonts w:eastAsiaTheme="majorEastAsia" w:cstheme="majorBidi"/>
      <w:color w:val="595959" w:themeColor="text1" w:themeTint="A6"/>
    </w:rPr>
  </w:style>
  <w:style w:type="character" w:customStyle="1" w:styleId="80">
    <w:name w:val="Заголовок 8 Знак"/>
    <w:basedOn w:val="a0"/>
    <w:link w:val="8"/>
    <w:uiPriority w:val="9"/>
    <w:semiHidden/>
    <w:rsid w:val="0016353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6353C"/>
    <w:rPr>
      <w:rFonts w:eastAsiaTheme="majorEastAsia" w:cstheme="majorBidi"/>
      <w:color w:val="272727" w:themeColor="text1" w:themeTint="D8"/>
    </w:rPr>
  </w:style>
  <w:style w:type="paragraph" w:styleId="a3">
    <w:name w:val="Title"/>
    <w:basedOn w:val="a"/>
    <w:next w:val="a"/>
    <w:link w:val="a4"/>
    <w:uiPriority w:val="10"/>
    <w:qFormat/>
    <w:rsid w:val="001635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635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6353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635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6353C"/>
    <w:pPr>
      <w:spacing w:before="160"/>
      <w:jc w:val="center"/>
    </w:pPr>
    <w:rPr>
      <w:i/>
      <w:iCs/>
      <w:color w:val="404040" w:themeColor="text1" w:themeTint="BF"/>
    </w:rPr>
  </w:style>
  <w:style w:type="character" w:customStyle="1" w:styleId="22">
    <w:name w:val="Цитата 2 Знак"/>
    <w:basedOn w:val="a0"/>
    <w:link w:val="21"/>
    <w:uiPriority w:val="29"/>
    <w:rsid w:val="0016353C"/>
    <w:rPr>
      <w:i/>
      <w:iCs/>
      <w:color w:val="404040" w:themeColor="text1" w:themeTint="BF"/>
    </w:rPr>
  </w:style>
  <w:style w:type="paragraph" w:styleId="a7">
    <w:name w:val="List Paragraph"/>
    <w:basedOn w:val="a"/>
    <w:uiPriority w:val="34"/>
    <w:qFormat/>
    <w:rsid w:val="0016353C"/>
    <w:pPr>
      <w:ind w:left="720"/>
      <w:contextualSpacing/>
    </w:pPr>
  </w:style>
  <w:style w:type="character" w:styleId="a8">
    <w:name w:val="Intense Emphasis"/>
    <w:basedOn w:val="a0"/>
    <w:uiPriority w:val="21"/>
    <w:qFormat/>
    <w:rsid w:val="0016353C"/>
    <w:rPr>
      <w:i/>
      <w:iCs/>
      <w:color w:val="0F4761" w:themeColor="accent1" w:themeShade="BF"/>
    </w:rPr>
  </w:style>
  <w:style w:type="paragraph" w:styleId="a9">
    <w:name w:val="Intense Quote"/>
    <w:basedOn w:val="a"/>
    <w:next w:val="a"/>
    <w:link w:val="aa"/>
    <w:uiPriority w:val="30"/>
    <w:qFormat/>
    <w:rsid w:val="001635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16353C"/>
    <w:rPr>
      <w:i/>
      <w:iCs/>
      <w:color w:val="0F4761" w:themeColor="accent1" w:themeShade="BF"/>
    </w:rPr>
  </w:style>
  <w:style w:type="character" w:styleId="ab">
    <w:name w:val="Intense Reference"/>
    <w:basedOn w:val="a0"/>
    <w:uiPriority w:val="32"/>
    <w:qFormat/>
    <w:rsid w:val="001635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2542</Words>
  <Characters>18410</Characters>
  <Application>Microsoft Office Word</Application>
  <DocSecurity>0</DocSecurity>
  <Lines>314</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Adilet Turganbaev</cp:lastModifiedBy>
  <cp:revision>5</cp:revision>
  <dcterms:created xsi:type="dcterms:W3CDTF">2025-04-25T08:59:00Z</dcterms:created>
  <dcterms:modified xsi:type="dcterms:W3CDTF">2025-10-29T05:43:00Z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2025-04-25T09:09:21Z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a47f211b-5815-429d-97b8-bf3f375b59e0</vt:lpwstr>
  </property>
  <property fmtid="{D5CDD505-2E9C-101B-9397-08002B2CF9AE}" pid="8" name="MSIP_Label_d85bea94-60d0-4a5c-9138-48420e73067f_ContentBits">
    <vt:lpwstr>0</vt:lpwstr>
  </property>
</Properties>
</file>